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43F6D" w:rsidRDefault="00485EF6">
      <w:r w:rsidRPr="00485EF6">
        <w:rPr>
          <w:noProof/>
          <w:lang w:eastAsia="tr-TR"/>
        </w:rPr>
        <w:drawing>
          <wp:inline distT="0" distB="0" distL="0" distR="0" wp14:anchorId="68674ECB" wp14:editId="5E46A194">
            <wp:extent cx="1278266" cy="800100"/>
            <wp:effectExtent l="0" t="0" r="0" b="0"/>
            <wp:docPr id="2" name="Resim 2" descr="C:\Users\DELL\Desktop\BELGELER\eko ok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BELGELER\eko okul.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311855" cy="821124"/>
                    </a:xfrm>
                    <a:prstGeom prst="rect">
                      <a:avLst/>
                    </a:prstGeom>
                    <a:noFill/>
                    <a:ln>
                      <a:noFill/>
                    </a:ln>
                  </pic:spPr>
                </pic:pic>
              </a:graphicData>
            </a:graphic>
          </wp:inline>
        </w:drawing>
      </w:r>
      <w:r>
        <w:rPr>
          <w:noProof/>
          <w:lang w:eastAsia="tr-TR"/>
        </w:rPr>
        <w:t xml:space="preserve">                                                                                                           </w:t>
      </w:r>
      <w:r w:rsidRPr="00485EF6">
        <w:rPr>
          <w:noProof/>
          <w:lang w:eastAsia="tr-TR"/>
        </w:rPr>
        <w:drawing>
          <wp:inline distT="0" distB="0" distL="0" distR="0">
            <wp:extent cx="1074420" cy="908409"/>
            <wp:effectExtent l="0" t="0" r="0" b="6350"/>
            <wp:docPr id="3" name="Resim 3" descr="C:\Users\DELL\Desktop\OKUL LOGO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OKUL LOGOSU.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77660" cy="911148"/>
                    </a:xfrm>
                    <a:prstGeom prst="rect">
                      <a:avLst/>
                    </a:prstGeom>
                    <a:noFill/>
                    <a:ln>
                      <a:noFill/>
                    </a:ln>
                  </pic:spPr>
                </pic:pic>
              </a:graphicData>
            </a:graphic>
          </wp:inline>
        </w:drawing>
      </w:r>
    </w:p>
    <w:p w:rsidR="00485EF6" w:rsidRDefault="00485EF6"/>
    <w:p w:rsidR="00485EF6" w:rsidRDefault="00485EF6">
      <w:pPr>
        <w:rPr>
          <w:sz w:val="32"/>
          <w:szCs w:val="32"/>
        </w:rPr>
      </w:pPr>
      <w:r w:rsidRPr="00485EF6">
        <w:rPr>
          <w:sz w:val="32"/>
          <w:szCs w:val="32"/>
        </w:rPr>
        <w:t xml:space="preserve">                                 </w:t>
      </w:r>
      <w:r>
        <w:rPr>
          <w:sz w:val="32"/>
          <w:szCs w:val="32"/>
        </w:rPr>
        <w:t xml:space="preserve">         EKO-</w:t>
      </w:r>
      <w:r w:rsidRPr="00485EF6">
        <w:rPr>
          <w:sz w:val="32"/>
          <w:szCs w:val="32"/>
        </w:rPr>
        <w:t>OKUL</w:t>
      </w:r>
      <w:r>
        <w:rPr>
          <w:sz w:val="32"/>
          <w:szCs w:val="32"/>
        </w:rPr>
        <w:t>LAR</w:t>
      </w:r>
    </w:p>
    <w:p w:rsidR="00485EF6" w:rsidRPr="00485EF6" w:rsidRDefault="00485EF6" w:rsidP="00485EF6">
      <w:pPr>
        <w:pStyle w:val="NormalWeb"/>
        <w:shd w:val="clear" w:color="auto" w:fill="FFFFFF"/>
        <w:spacing w:before="0" w:beforeAutospacing="0" w:after="0" w:afterAutospacing="0"/>
        <w:ind w:left="150"/>
        <w:rPr>
          <w:rFonts w:ascii="Tahoma" w:hAnsi="Tahoma" w:cs="Tahoma"/>
          <w:color w:val="000000"/>
          <w:sz w:val="22"/>
          <w:szCs w:val="22"/>
        </w:rPr>
      </w:pPr>
      <w:r>
        <w:rPr>
          <w:rFonts w:ascii="Tahoma" w:hAnsi="Tahoma" w:cs="Tahoma"/>
          <w:color w:val="000000"/>
          <w:sz w:val="22"/>
          <w:szCs w:val="22"/>
        </w:rPr>
        <w:t xml:space="preserve">      </w:t>
      </w:r>
      <w:r w:rsidRPr="00485EF6">
        <w:rPr>
          <w:rFonts w:ascii="Tahoma" w:hAnsi="Tahoma" w:cs="Tahoma"/>
          <w:color w:val="000000"/>
          <w:sz w:val="22"/>
          <w:szCs w:val="22"/>
        </w:rPr>
        <w:t xml:space="preserve">Eko-Okullar Programı okul öncesi </w:t>
      </w:r>
      <w:r>
        <w:rPr>
          <w:rFonts w:ascii="Tahoma" w:hAnsi="Tahoma" w:cs="Tahoma"/>
          <w:color w:val="000000"/>
          <w:sz w:val="22"/>
          <w:szCs w:val="22"/>
        </w:rPr>
        <w:t xml:space="preserve">öğrencisine </w:t>
      </w:r>
      <w:r w:rsidRPr="00485EF6">
        <w:rPr>
          <w:rFonts w:ascii="Tahoma" w:hAnsi="Tahoma" w:cs="Tahoma"/>
          <w:color w:val="000000"/>
          <w:sz w:val="22"/>
          <w:szCs w:val="22"/>
        </w:rPr>
        <w:t xml:space="preserve">çevre yönetimi ve sürdürülebilir kalkınma eğitimi vermek için uygulanan bir programdır. Katılımcı yaklaşımıyla okullardaki öğrenciler hem çevresel konularda bilgi edinirler, hem de ailelerini, yerel yönetimleri ve sivil toplum kuruluşlarını (STK) çevresel konularda bilinçlendirmede etkin rol alırlar. </w:t>
      </w:r>
    </w:p>
    <w:p w:rsidR="00485EF6" w:rsidRPr="00485EF6" w:rsidRDefault="00485EF6" w:rsidP="00485EF6">
      <w:pPr>
        <w:pStyle w:val="NormalWeb"/>
        <w:shd w:val="clear" w:color="auto" w:fill="FFFFFF"/>
        <w:spacing w:before="0" w:beforeAutospacing="0" w:after="0" w:afterAutospacing="0"/>
        <w:ind w:left="150"/>
        <w:rPr>
          <w:rFonts w:ascii="Tahoma" w:hAnsi="Tahoma" w:cs="Tahoma"/>
          <w:color w:val="000000"/>
          <w:sz w:val="22"/>
          <w:szCs w:val="22"/>
        </w:rPr>
      </w:pPr>
      <w:r>
        <w:rPr>
          <w:rFonts w:ascii="Tahoma" w:hAnsi="Tahoma" w:cs="Tahoma"/>
          <w:color w:val="000000"/>
          <w:sz w:val="22"/>
          <w:szCs w:val="22"/>
        </w:rPr>
        <w:t xml:space="preserve">       </w:t>
      </w:r>
      <w:r w:rsidRPr="00485EF6">
        <w:rPr>
          <w:rFonts w:ascii="Tahoma" w:hAnsi="Tahoma" w:cs="Tahoma"/>
          <w:color w:val="000000"/>
          <w:sz w:val="22"/>
          <w:szCs w:val="22"/>
        </w:rPr>
        <w:t>Yerel düzeyde sürdürülebilir kalkınma sürecinin uygulanmasına yardımcı olmak üzere, öğrenciler okulun çevresel etkilerini azaltmak için uygulanan</w:t>
      </w:r>
      <w:r w:rsidRPr="00485EF6">
        <w:rPr>
          <w:rFonts w:ascii="Tahoma" w:hAnsi="Tahoma" w:cs="Tahoma"/>
          <w:color w:val="006400"/>
          <w:sz w:val="22"/>
          <w:szCs w:val="22"/>
          <w:bdr w:val="none" w:sz="0" w:space="0" w:color="auto" w:frame="1"/>
        </w:rPr>
        <w:t> </w:t>
      </w:r>
      <w:r w:rsidRPr="00485EF6">
        <w:rPr>
          <w:rFonts w:ascii="Tahoma" w:hAnsi="Tahoma" w:cs="Tahoma"/>
          <w:b/>
          <w:bCs/>
          <w:color w:val="000000"/>
          <w:sz w:val="22"/>
          <w:szCs w:val="22"/>
          <w:u w:val="single"/>
          <w:bdr w:val="none" w:sz="0" w:space="0" w:color="auto" w:frame="1"/>
        </w:rPr>
        <w:t xml:space="preserve">7 </w:t>
      </w:r>
      <w:proofErr w:type="spellStart"/>
      <w:r w:rsidRPr="00485EF6">
        <w:rPr>
          <w:rFonts w:ascii="Tahoma" w:hAnsi="Tahoma" w:cs="Tahoma"/>
          <w:b/>
          <w:bCs/>
          <w:color w:val="000000"/>
          <w:sz w:val="22"/>
          <w:szCs w:val="22"/>
          <w:u w:val="single"/>
          <w:bdr w:val="none" w:sz="0" w:space="0" w:color="auto" w:frame="1"/>
        </w:rPr>
        <w:t>adım</w:t>
      </w:r>
      <w:r w:rsidRPr="00485EF6">
        <w:rPr>
          <w:rFonts w:ascii="Tahoma" w:hAnsi="Tahoma" w:cs="Tahoma"/>
          <w:color w:val="000000"/>
          <w:sz w:val="22"/>
          <w:szCs w:val="22"/>
          <w:bdr w:val="none" w:sz="0" w:space="0" w:color="auto" w:frame="1"/>
        </w:rPr>
        <w:t>‘</w:t>
      </w:r>
      <w:r w:rsidRPr="00485EF6">
        <w:rPr>
          <w:rFonts w:ascii="Tahoma" w:hAnsi="Tahoma" w:cs="Tahoma"/>
          <w:color w:val="000000"/>
          <w:sz w:val="22"/>
          <w:szCs w:val="22"/>
        </w:rPr>
        <w:t>da</w:t>
      </w:r>
      <w:proofErr w:type="spellEnd"/>
      <w:r w:rsidRPr="00485EF6">
        <w:rPr>
          <w:rFonts w:ascii="Tahoma" w:hAnsi="Tahoma" w:cs="Tahoma"/>
          <w:color w:val="000000"/>
          <w:sz w:val="22"/>
          <w:szCs w:val="22"/>
        </w:rPr>
        <w:t xml:space="preserve"> etkin rol almak için yönlendirilirler. Dolayısıyla eko-okullar, sınıfta ders öğretmenin ötesine geçerek, toplumun diğer bölümlerinde de çevre duyarlılığının sağlanmasında rol almış olurlar.</w:t>
      </w:r>
    </w:p>
    <w:p w:rsidR="00485EF6" w:rsidRPr="00485EF6" w:rsidRDefault="00485EF6" w:rsidP="00485EF6">
      <w:pPr>
        <w:pStyle w:val="NormalWeb"/>
        <w:shd w:val="clear" w:color="auto" w:fill="FFFFFF"/>
        <w:spacing w:before="0" w:beforeAutospacing="0" w:after="0" w:afterAutospacing="0"/>
        <w:ind w:left="150"/>
        <w:rPr>
          <w:rFonts w:ascii="Tahoma" w:hAnsi="Tahoma" w:cs="Tahoma"/>
          <w:color w:val="000000"/>
          <w:sz w:val="22"/>
          <w:szCs w:val="22"/>
        </w:rPr>
      </w:pPr>
      <w:r>
        <w:rPr>
          <w:rFonts w:ascii="Tahoma" w:hAnsi="Tahoma" w:cs="Tahoma"/>
          <w:color w:val="000000"/>
          <w:sz w:val="22"/>
          <w:szCs w:val="22"/>
        </w:rPr>
        <w:t xml:space="preserve">       </w:t>
      </w:r>
      <w:r w:rsidRPr="00485EF6">
        <w:rPr>
          <w:rFonts w:ascii="Tahoma" w:hAnsi="Tahoma" w:cs="Tahoma"/>
          <w:color w:val="000000"/>
          <w:sz w:val="22"/>
          <w:szCs w:val="22"/>
        </w:rPr>
        <w:t>Program, çevre için yapılan bütünsel bir okul faaliyetini kapsar ve uygulandığı okullardaki başarısı, </w:t>
      </w:r>
      <w:r w:rsidRPr="00485EF6">
        <w:rPr>
          <w:rStyle w:val="Vurgu"/>
          <w:rFonts w:ascii="Tahoma" w:hAnsi="Tahoma" w:cs="Tahoma"/>
          <w:color w:val="000000"/>
          <w:sz w:val="22"/>
          <w:szCs w:val="22"/>
          <w:bdr w:val="none" w:sz="0" w:space="0" w:color="auto" w:frame="1"/>
        </w:rPr>
        <w:t>okul müdürü</w:t>
      </w:r>
      <w:r w:rsidRPr="00485EF6">
        <w:rPr>
          <w:rFonts w:ascii="Tahoma" w:hAnsi="Tahoma" w:cs="Tahoma"/>
          <w:color w:val="000000"/>
          <w:sz w:val="22"/>
          <w:szCs w:val="22"/>
        </w:rPr>
        <w:t> başta olmak üzere </w:t>
      </w:r>
      <w:r>
        <w:rPr>
          <w:rStyle w:val="Vurgu"/>
          <w:rFonts w:ascii="Tahoma" w:hAnsi="Tahoma" w:cs="Tahoma"/>
          <w:color w:val="000000"/>
          <w:sz w:val="22"/>
          <w:szCs w:val="22"/>
          <w:bdr w:val="none" w:sz="0" w:space="0" w:color="auto" w:frame="1"/>
        </w:rPr>
        <w:t xml:space="preserve">okul </w:t>
      </w:r>
      <w:r w:rsidRPr="00485EF6">
        <w:rPr>
          <w:rStyle w:val="Vurgu"/>
          <w:rFonts w:ascii="Tahoma" w:hAnsi="Tahoma" w:cs="Tahoma"/>
          <w:color w:val="000000"/>
          <w:sz w:val="22"/>
          <w:szCs w:val="22"/>
          <w:bdr w:val="none" w:sz="0" w:space="0" w:color="auto" w:frame="1"/>
        </w:rPr>
        <w:t>idaresinin</w:t>
      </w:r>
      <w:r w:rsidRPr="00485EF6">
        <w:rPr>
          <w:rFonts w:ascii="Tahoma" w:hAnsi="Tahoma" w:cs="Tahoma"/>
          <w:color w:val="000000"/>
          <w:sz w:val="22"/>
          <w:szCs w:val="22"/>
        </w:rPr>
        <w:t> ve </w:t>
      </w:r>
      <w:r w:rsidRPr="00485EF6">
        <w:rPr>
          <w:rStyle w:val="Vurgu"/>
          <w:rFonts w:ascii="Tahoma" w:hAnsi="Tahoma" w:cs="Tahoma"/>
          <w:color w:val="000000"/>
          <w:sz w:val="22"/>
          <w:szCs w:val="22"/>
          <w:bdr w:val="none" w:sz="0" w:space="0" w:color="auto" w:frame="1"/>
        </w:rPr>
        <w:t>öğretmenlerinin</w:t>
      </w:r>
      <w:r w:rsidRPr="00485EF6">
        <w:rPr>
          <w:rFonts w:ascii="Tahoma" w:hAnsi="Tahoma" w:cs="Tahoma"/>
          <w:color w:val="000000"/>
          <w:sz w:val="22"/>
          <w:szCs w:val="22"/>
        </w:rPr>
        <w:t> ilgisine bağlıdır. Eko-Okullar programındaki en önemli ve bütünleştirici etken ise</w:t>
      </w:r>
      <w:r w:rsidRPr="00485EF6">
        <w:rPr>
          <w:rStyle w:val="Gl"/>
          <w:rFonts w:ascii="Tahoma" w:hAnsi="Tahoma" w:cs="Tahoma"/>
          <w:color w:val="000000"/>
          <w:sz w:val="22"/>
          <w:szCs w:val="22"/>
          <w:bdr w:val="none" w:sz="0" w:space="0" w:color="auto" w:frame="1"/>
        </w:rPr>
        <w:t> öğrenci katılımıdır.</w:t>
      </w:r>
      <w:r w:rsidRPr="00485EF6">
        <w:rPr>
          <w:rFonts w:ascii="Tahoma" w:hAnsi="Tahoma" w:cs="Tahoma"/>
          <w:color w:val="000000"/>
          <w:sz w:val="22"/>
          <w:szCs w:val="22"/>
        </w:rPr>
        <w:t> Komitenin yerel halkı ve yöneticileri bilinçlendirme çabaları ise öğrencilerde diyalog kurabilme becerilerini geliştirmeyi ve iyi bir yurttaşlık eğitimini sağlar.</w:t>
      </w:r>
    </w:p>
    <w:p w:rsidR="00485EF6" w:rsidRDefault="00437BA6">
      <w:r w:rsidRPr="00437BA6">
        <w:rPr>
          <w:noProof/>
          <w:lang w:eastAsia="tr-TR"/>
        </w:rPr>
        <w:drawing>
          <wp:inline distT="0" distB="0" distL="0" distR="0">
            <wp:extent cx="5760720" cy="4320540"/>
            <wp:effectExtent l="0" t="0" r="0" b="3810"/>
            <wp:docPr id="1" name="Resim 1" descr="C:\Users\DELL\Desktop\telefon fotograf\IMG_5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telefon fotograf\IMG_5450.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437BA6" w:rsidRDefault="00437BA6"/>
    <w:p w:rsidR="00437BA6" w:rsidRDefault="00437BA6"/>
    <w:p w:rsidR="00437BA6" w:rsidRDefault="00437BA6">
      <w:r>
        <w:rPr>
          <w:noProof/>
          <w:lang w:eastAsia="tr-TR"/>
        </w:rPr>
        <w:drawing>
          <wp:inline distT="0" distB="0" distL="0" distR="0" wp14:anchorId="30C118E4" wp14:editId="539C2BF0">
            <wp:extent cx="5524500" cy="4122166"/>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533408" cy="4128813"/>
                    </a:xfrm>
                    <a:prstGeom prst="rect">
                      <a:avLst/>
                    </a:prstGeom>
                  </pic:spPr>
                </pic:pic>
              </a:graphicData>
            </a:graphic>
          </wp:inline>
        </w:drawing>
      </w:r>
    </w:p>
    <w:p w:rsidR="00437BA6" w:rsidRDefault="00437BA6"/>
    <w:p w:rsidR="00437BA6" w:rsidRDefault="00437BA6"/>
    <w:p w:rsidR="00437BA6" w:rsidRDefault="00437BA6">
      <w:r>
        <w:rPr>
          <w:noProof/>
          <w:lang w:eastAsia="tr-TR"/>
        </w:rPr>
        <w:drawing>
          <wp:inline distT="0" distB="0" distL="0" distR="0" wp14:anchorId="00555ACD" wp14:editId="0611589D">
            <wp:extent cx="5684520" cy="365760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84520" cy="3657600"/>
                    </a:xfrm>
                    <a:prstGeom prst="rect">
                      <a:avLst/>
                    </a:prstGeom>
                  </pic:spPr>
                </pic:pic>
              </a:graphicData>
            </a:graphic>
          </wp:inline>
        </w:drawing>
      </w:r>
    </w:p>
    <w:p w:rsidR="00437BA6" w:rsidRDefault="00437BA6"/>
    <w:p w:rsidR="00184E90" w:rsidRDefault="00184E90"/>
    <w:p w:rsidR="00184E90" w:rsidRDefault="00437BA6">
      <w:r>
        <w:rPr>
          <w:noProof/>
          <w:lang w:eastAsia="tr-TR"/>
        </w:rPr>
        <w:drawing>
          <wp:inline distT="0" distB="0" distL="0" distR="0" wp14:anchorId="35E1C351" wp14:editId="0C91593F">
            <wp:extent cx="5760720" cy="4320540"/>
            <wp:effectExtent l="0" t="0" r="0" b="381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4320540"/>
                    </a:xfrm>
                    <a:prstGeom prst="rect">
                      <a:avLst/>
                    </a:prstGeom>
                  </pic:spPr>
                </pic:pic>
              </a:graphicData>
            </a:graphic>
          </wp:inline>
        </w:drawing>
      </w:r>
    </w:p>
    <w:p w:rsidR="00184E90" w:rsidRDefault="00184E90"/>
    <w:p w:rsidR="00437BA6" w:rsidRDefault="00437BA6">
      <w:r>
        <w:rPr>
          <w:noProof/>
          <w:lang w:eastAsia="tr-TR"/>
        </w:rPr>
        <w:drawing>
          <wp:inline distT="0" distB="0" distL="0" distR="0" wp14:anchorId="403C7560" wp14:editId="2BB43861">
            <wp:extent cx="5783580" cy="3543300"/>
            <wp:effectExtent l="0" t="0" r="762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83580" cy="3543300"/>
                    </a:xfrm>
                    <a:prstGeom prst="rect">
                      <a:avLst/>
                    </a:prstGeom>
                  </pic:spPr>
                </pic:pic>
              </a:graphicData>
            </a:graphic>
          </wp:inline>
        </w:drawing>
      </w:r>
    </w:p>
    <w:p w:rsidR="00BB0C2A" w:rsidRDefault="00BB0C2A"/>
    <w:p w:rsidR="00BB0C2A" w:rsidRDefault="00BB0C2A">
      <w:r>
        <w:rPr>
          <w:noProof/>
          <w:lang w:eastAsia="tr-TR"/>
        </w:rPr>
        <w:drawing>
          <wp:inline distT="0" distB="0" distL="0" distR="0" wp14:anchorId="007E2D4A" wp14:editId="7D7FE257">
            <wp:extent cx="5989320" cy="3375660"/>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89320" cy="3375660"/>
                    </a:xfrm>
                    <a:prstGeom prst="rect">
                      <a:avLst/>
                    </a:prstGeom>
                  </pic:spPr>
                </pic:pic>
              </a:graphicData>
            </a:graphic>
          </wp:inline>
        </w:drawing>
      </w:r>
    </w:p>
    <w:p w:rsidR="00BB0C2A" w:rsidRDefault="00BB0C2A">
      <w:r>
        <w:rPr>
          <w:noProof/>
          <w:lang w:eastAsia="tr-TR"/>
        </w:rPr>
        <w:drawing>
          <wp:inline distT="0" distB="0" distL="0" distR="0" wp14:anchorId="63C0014E" wp14:editId="18BD8F31">
            <wp:extent cx="6050280" cy="5074920"/>
            <wp:effectExtent l="0" t="0" r="762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50280" cy="5074920"/>
                    </a:xfrm>
                    <a:prstGeom prst="rect">
                      <a:avLst/>
                    </a:prstGeom>
                  </pic:spPr>
                </pic:pic>
              </a:graphicData>
            </a:graphic>
          </wp:inline>
        </w:drawing>
      </w:r>
    </w:p>
    <w:p w:rsidR="00BB0C2A" w:rsidRDefault="00BB0C2A"/>
    <w:p w:rsidR="00BB0C2A" w:rsidRDefault="00BB0C2A">
      <w:r>
        <w:rPr>
          <w:noProof/>
          <w:lang w:eastAsia="tr-TR"/>
        </w:rPr>
        <w:drawing>
          <wp:inline distT="0" distB="0" distL="0" distR="0" wp14:anchorId="430C1B20" wp14:editId="230F80DF">
            <wp:extent cx="5829300" cy="4338320"/>
            <wp:effectExtent l="0" t="0" r="0" b="508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29300" cy="4338320"/>
                    </a:xfrm>
                    <a:prstGeom prst="rect">
                      <a:avLst/>
                    </a:prstGeom>
                  </pic:spPr>
                </pic:pic>
              </a:graphicData>
            </a:graphic>
          </wp:inline>
        </w:drawing>
      </w:r>
    </w:p>
    <w:p w:rsidR="00BB0C2A" w:rsidRDefault="00BB0C2A">
      <w:r>
        <w:rPr>
          <w:noProof/>
          <w:lang w:eastAsia="tr-TR"/>
        </w:rPr>
        <w:drawing>
          <wp:inline distT="0" distB="0" distL="0" distR="0" wp14:anchorId="6BB7F25E" wp14:editId="567627C0">
            <wp:extent cx="5829300" cy="407924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33143" cy="4081929"/>
                    </a:xfrm>
                    <a:prstGeom prst="rect">
                      <a:avLst/>
                    </a:prstGeom>
                  </pic:spPr>
                </pic:pic>
              </a:graphicData>
            </a:graphic>
          </wp:inline>
        </w:drawing>
      </w:r>
    </w:p>
    <w:p w:rsidR="00BB0C2A" w:rsidRDefault="00BB0C2A">
      <w:bookmarkStart w:id="0" w:name="_GoBack"/>
      <w:r>
        <w:rPr>
          <w:noProof/>
          <w:lang w:eastAsia="tr-TR"/>
        </w:rPr>
        <w:lastRenderedPageBreak/>
        <w:drawing>
          <wp:inline distT="0" distB="0" distL="0" distR="0" wp14:anchorId="0F17340D" wp14:editId="4DB5FE12">
            <wp:extent cx="5950932" cy="4259580"/>
            <wp:effectExtent l="0" t="0" r="0" b="762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58566" cy="4265045"/>
                    </a:xfrm>
                    <a:prstGeom prst="rect">
                      <a:avLst/>
                    </a:prstGeom>
                  </pic:spPr>
                </pic:pic>
              </a:graphicData>
            </a:graphic>
          </wp:inline>
        </w:drawing>
      </w:r>
      <w:bookmarkEnd w:id="0"/>
    </w:p>
    <w:p w:rsidR="00BB0C2A" w:rsidRDefault="00BB0C2A"/>
    <w:p w:rsidR="00BB0C2A" w:rsidRPr="00485EF6" w:rsidRDefault="00BB0C2A">
      <w:r>
        <w:rPr>
          <w:noProof/>
          <w:lang w:eastAsia="tr-TR"/>
        </w:rPr>
        <w:drawing>
          <wp:inline distT="0" distB="0" distL="0" distR="0" wp14:anchorId="27DAEAFC" wp14:editId="34B482D9">
            <wp:extent cx="5951220" cy="3672159"/>
            <wp:effectExtent l="0" t="0" r="0" b="508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76115" cy="3687520"/>
                    </a:xfrm>
                    <a:prstGeom prst="rect">
                      <a:avLst/>
                    </a:prstGeom>
                  </pic:spPr>
                </pic:pic>
              </a:graphicData>
            </a:graphic>
          </wp:inline>
        </w:drawing>
      </w:r>
    </w:p>
    <w:sectPr w:rsidR="00BB0C2A" w:rsidRPr="00485EF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Calibri Light">
    <w:panose1 w:val="020F0302020204030204"/>
    <w:charset w:val="A2"/>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5EF6"/>
    <w:rsid w:val="00184E90"/>
    <w:rsid w:val="00343F6D"/>
    <w:rsid w:val="00437BA6"/>
    <w:rsid w:val="00485EF6"/>
    <w:rsid w:val="00BB0C2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ABCEA1"/>
  <w15:chartTrackingRefBased/>
  <w15:docId w15:val="{183FF60F-D883-44D8-866D-F1EA966458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semiHidden/>
    <w:unhideWhenUsed/>
    <w:rsid w:val="00485EF6"/>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Gl">
    <w:name w:val="Strong"/>
    <w:basedOn w:val="VarsaylanParagrafYazTipi"/>
    <w:uiPriority w:val="22"/>
    <w:qFormat/>
    <w:rsid w:val="00485EF6"/>
    <w:rPr>
      <w:b/>
      <w:bCs/>
    </w:rPr>
  </w:style>
  <w:style w:type="character" w:styleId="Vurgu">
    <w:name w:val="Emphasis"/>
    <w:basedOn w:val="VarsaylanParagrafYazTipi"/>
    <w:uiPriority w:val="20"/>
    <w:qFormat/>
    <w:rsid w:val="00485EF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64939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1</Pages>
  <Words>200</Words>
  <Characters>1145</Characters>
  <Application>Microsoft Office Word</Application>
  <DocSecurity>0</DocSecurity>
  <Lines>9</Lines>
  <Paragraphs>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6</cp:revision>
  <dcterms:created xsi:type="dcterms:W3CDTF">2020-12-14T12:17:00Z</dcterms:created>
  <dcterms:modified xsi:type="dcterms:W3CDTF">2020-12-14T12:49:00Z</dcterms:modified>
</cp:coreProperties>
</file>